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F7" w:rsidRDefault="005D78F7" w:rsidP="005D78F7">
      <w:pPr>
        <w:jc w:val="center"/>
      </w:pPr>
      <w:r>
        <w:rPr>
          <w:rFonts w:ascii="Tahoma" w:hAnsi="Tahoma"/>
          <w:noProof/>
        </w:rPr>
        <w:drawing>
          <wp:inline distT="0" distB="0" distL="0" distR="0">
            <wp:extent cx="12192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F7" w:rsidRDefault="005D78F7" w:rsidP="005D78F7">
      <w:pPr>
        <w:rPr>
          <w:sz w:val="28"/>
        </w:rPr>
      </w:pPr>
    </w:p>
    <w:p w:rsidR="00424229" w:rsidRPr="004974DB" w:rsidRDefault="00424229" w:rsidP="00424229">
      <w:pPr>
        <w:rPr>
          <w:rFonts w:ascii="Century Schoolbook" w:hAnsi="Century Schoolbook"/>
          <w:b/>
          <w:bCs/>
          <w:u w:val="single"/>
        </w:rPr>
      </w:pPr>
      <w:r>
        <w:rPr>
          <w:rFonts w:ascii="Century Schoolbook" w:hAnsi="Century Schoolbook"/>
          <w:b/>
          <w:bCs/>
          <w:u w:val="single"/>
        </w:rPr>
        <w:t xml:space="preserve">The Mentalist - </w:t>
      </w:r>
      <w:r w:rsidRPr="004974DB">
        <w:rPr>
          <w:rFonts w:ascii="Century Schoolbook" w:hAnsi="Century Schoolbook"/>
          <w:b/>
          <w:bCs/>
          <w:u w:val="single"/>
        </w:rPr>
        <w:t>HOW DO I KNOW?</w:t>
      </w:r>
    </w:p>
    <w:p w:rsidR="00424229" w:rsidRPr="004974DB" w:rsidRDefault="00424229" w:rsidP="00424229">
      <w:pPr>
        <w:rPr>
          <w:rFonts w:ascii="Century Schoolbook" w:hAnsi="Century Schoolbook"/>
          <w:i/>
        </w:rPr>
      </w:pPr>
    </w:p>
    <w:p w:rsidR="00424229" w:rsidRPr="004974DB" w:rsidRDefault="00424229" w:rsidP="00424229">
      <w:pPr>
        <w:rPr>
          <w:rFonts w:ascii="Century Schoolbook" w:hAnsi="Century Schoolbook"/>
          <w:i/>
        </w:rPr>
      </w:pPr>
      <w:r w:rsidRPr="004974DB">
        <w:rPr>
          <w:rFonts w:ascii="Century Schoolbook" w:hAnsi="Century Schoolbook"/>
          <w:i/>
        </w:rPr>
        <w:t>Patrick Jane looks into the camera, seducing and mesmerizing us.</w:t>
      </w:r>
    </w:p>
    <w:p w:rsidR="00424229" w:rsidRPr="004974DB" w:rsidRDefault="00424229" w:rsidP="00424229">
      <w:pPr>
        <w:rPr>
          <w:rFonts w:ascii="Century Schoolbook" w:hAnsi="Century Schoolbook"/>
        </w:rPr>
      </w:pPr>
    </w:p>
    <w:p w:rsidR="00424229" w:rsidRPr="004974DB" w:rsidRDefault="00424229" w:rsidP="00424229">
      <w:pPr>
        <w:rPr>
          <w:rFonts w:ascii="Century Schoolbook" w:hAnsi="Century Schoolbook"/>
        </w:rPr>
      </w:pPr>
      <w:r w:rsidRPr="00424229">
        <w:rPr>
          <w:rFonts w:ascii="Century Schoolbook" w:hAnsi="Century Schoolbook"/>
          <w:b/>
        </w:rPr>
        <w:t xml:space="preserve">JANE:  </w:t>
      </w:r>
      <w:r w:rsidRPr="004974DB">
        <w:rPr>
          <w:rFonts w:ascii="Century Schoolbook" w:hAnsi="Century Schoolbook"/>
        </w:rPr>
        <w:t xml:space="preserve">How do I know that you're going to watch The Mentalist on TNT? It's simple. There </w:t>
      </w:r>
      <w:proofErr w:type="gramStart"/>
      <w:r w:rsidRPr="004974DB">
        <w:rPr>
          <w:rFonts w:ascii="Century Schoolbook" w:hAnsi="Century Schoolbook"/>
        </w:rPr>
        <w:t>are any number</w:t>
      </w:r>
      <w:proofErr w:type="gramEnd"/>
      <w:r w:rsidRPr="004974DB">
        <w:rPr>
          <w:rFonts w:ascii="Century Schoolbook" w:hAnsi="Century Schoolbook"/>
        </w:rPr>
        <w:t xml:space="preserve"> of </w:t>
      </w:r>
      <w:proofErr w:type="spellStart"/>
      <w:r w:rsidRPr="004974DB">
        <w:rPr>
          <w:rFonts w:ascii="Century Schoolbook" w:hAnsi="Century Schoolbook"/>
        </w:rPr>
        <w:t>tell-tale</w:t>
      </w:r>
      <w:proofErr w:type="spellEnd"/>
      <w:r w:rsidRPr="004974DB">
        <w:rPr>
          <w:rFonts w:ascii="Century Schoolbook" w:hAnsi="Century Schoolbook"/>
        </w:rPr>
        <w:t xml:space="preserve"> giveaways. Little things you don't even notice you're doing. But, I do. And I know what they mean.</w:t>
      </w:r>
    </w:p>
    <w:p w:rsidR="00424229" w:rsidRPr="004974DB" w:rsidRDefault="00424229" w:rsidP="00424229">
      <w:pPr>
        <w:rPr>
          <w:rFonts w:ascii="Century Schoolbook" w:hAnsi="Century Schoolbook"/>
        </w:rPr>
      </w:pPr>
    </w:p>
    <w:p w:rsidR="00424229" w:rsidRPr="004974DB" w:rsidRDefault="00424229" w:rsidP="00424229">
      <w:pPr>
        <w:rPr>
          <w:rFonts w:ascii="Century Schoolbook" w:hAnsi="Century Schoolbook"/>
          <w:i/>
        </w:rPr>
      </w:pPr>
      <w:r w:rsidRPr="004974DB">
        <w:rPr>
          <w:rFonts w:ascii="Century Schoolbook" w:hAnsi="Century Schoolbook"/>
          <w:i/>
        </w:rPr>
        <w:t xml:space="preserve">{Cut to a montage of close-up </w:t>
      </w:r>
      <w:proofErr w:type="spellStart"/>
      <w:r w:rsidRPr="004974DB">
        <w:rPr>
          <w:rFonts w:ascii="Century Schoolbook" w:hAnsi="Century Schoolbook"/>
          <w:i/>
        </w:rPr>
        <w:t>broll</w:t>
      </w:r>
      <w:proofErr w:type="spellEnd"/>
      <w:r w:rsidRPr="004974DB">
        <w:rPr>
          <w:rFonts w:ascii="Century Schoolbook" w:hAnsi="Century Schoolbook"/>
          <w:i/>
        </w:rPr>
        <w:t xml:space="preserve"> shots of the</w:t>
      </w:r>
      <w:r>
        <w:rPr>
          <w:rFonts w:ascii="Century Schoolbook" w:hAnsi="Century Schoolbook"/>
          <w:i/>
        </w:rPr>
        <w:t xml:space="preserve"> following tics Jane describes</w:t>
      </w:r>
      <w:r w:rsidRPr="004974DB">
        <w:rPr>
          <w:rFonts w:ascii="Century Schoolbook" w:hAnsi="Century Schoolbook"/>
          <w:i/>
        </w:rPr>
        <w:t>.   It's not entirely sexual but close enough.}</w:t>
      </w:r>
    </w:p>
    <w:p w:rsidR="00424229" w:rsidRPr="004974DB" w:rsidRDefault="00424229" w:rsidP="00424229">
      <w:pPr>
        <w:rPr>
          <w:rFonts w:ascii="Century Schoolbook" w:hAnsi="Century Schoolbook"/>
        </w:rPr>
      </w:pPr>
    </w:p>
    <w:p w:rsidR="00424229" w:rsidRPr="004974DB" w:rsidRDefault="00424229" w:rsidP="00424229">
      <w:pPr>
        <w:rPr>
          <w:rFonts w:ascii="Century Schoolbook" w:hAnsi="Century Schoolbook"/>
        </w:rPr>
      </w:pPr>
      <w:r w:rsidRPr="00424229">
        <w:rPr>
          <w:rFonts w:ascii="Century Schoolbook" w:hAnsi="Century Schoolbook"/>
          <w:b/>
        </w:rPr>
        <w:t>JANE:</w:t>
      </w:r>
      <w:r w:rsidRPr="004974DB">
        <w:rPr>
          <w:rFonts w:ascii="Century Schoolbook" w:hAnsi="Century Schoolbook"/>
        </w:rPr>
        <w:t xml:space="preserve">  Your eyes widen. You bite your lower lip. Your fingers slowly uncurl from your fist. You breathe in sharply. Your mouth opens just a bit.</w:t>
      </w:r>
    </w:p>
    <w:p w:rsidR="00424229" w:rsidRPr="004974DB" w:rsidRDefault="00424229" w:rsidP="00424229">
      <w:pPr>
        <w:rPr>
          <w:rFonts w:ascii="Century Schoolbook" w:hAnsi="Century Schoolbook"/>
        </w:rPr>
      </w:pPr>
    </w:p>
    <w:p w:rsidR="00424229" w:rsidRPr="004974DB" w:rsidRDefault="00424229" w:rsidP="00424229">
      <w:pPr>
        <w:rPr>
          <w:rFonts w:ascii="Century Schoolbook" w:hAnsi="Century Schoolbook"/>
          <w:i/>
        </w:rPr>
      </w:pPr>
      <w:r w:rsidRPr="004974DB">
        <w:rPr>
          <w:rFonts w:ascii="Century Schoolbook" w:hAnsi="Century Schoolbook"/>
          <w:i/>
        </w:rPr>
        <w:t>{Now back to Jane.}</w:t>
      </w:r>
    </w:p>
    <w:p w:rsidR="00424229" w:rsidRPr="004974DB" w:rsidRDefault="00424229" w:rsidP="00424229">
      <w:pPr>
        <w:rPr>
          <w:rFonts w:ascii="Century Schoolbook" w:hAnsi="Century Schoolbook"/>
        </w:rPr>
      </w:pPr>
    </w:p>
    <w:p w:rsidR="00424229" w:rsidRPr="004974DB" w:rsidRDefault="00424229" w:rsidP="00424229">
      <w:pPr>
        <w:rPr>
          <w:rFonts w:ascii="Century Schoolbook" w:hAnsi="Century Schoolbook"/>
        </w:rPr>
      </w:pPr>
      <w:r w:rsidRPr="00424229">
        <w:rPr>
          <w:rFonts w:ascii="Century Schoolbook" w:hAnsi="Century Schoolbook"/>
          <w:b/>
        </w:rPr>
        <w:t>JANE:</w:t>
      </w:r>
      <w:r w:rsidRPr="004974DB">
        <w:rPr>
          <w:rFonts w:ascii="Century Schoolbook" w:hAnsi="Century Schoolbook"/>
        </w:rPr>
        <w:t xml:space="preserve">  Of course, you're going to watch. Why wouldn't you? </w:t>
      </w:r>
    </w:p>
    <w:p w:rsidR="00424229" w:rsidRPr="004974DB" w:rsidRDefault="00424229" w:rsidP="00424229">
      <w:pPr>
        <w:rPr>
          <w:rFonts w:ascii="Century Schoolbook" w:hAnsi="Century Schoolbook"/>
        </w:rPr>
      </w:pPr>
    </w:p>
    <w:p w:rsidR="00424229" w:rsidRPr="004974DB" w:rsidRDefault="00424229" w:rsidP="00424229">
      <w:pPr>
        <w:rPr>
          <w:rFonts w:ascii="Century Schoolbook" w:hAnsi="Century Schoolbook"/>
          <w:b/>
          <w:i/>
        </w:rPr>
      </w:pPr>
      <w:bookmarkStart w:id="0" w:name="_GoBack"/>
      <w:r w:rsidRPr="00424229">
        <w:rPr>
          <w:rFonts w:ascii="Century Schoolbook" w:hAnsi="Century Schoolbook"/>
          <w:b/>
          <w:i/>
        </w:rPr>
        <w:t>VO:</w:t>
      </w:r>
      <w:bookmarkEnd w:id="0"/>
      <w:r w:rsidRPr="004974DB">
        <w:rPr>
          <w:rFonts w:ascii="Century Schoolbook" w:hAnsi="Century Schoolbook"/>
          <w:b/>
          <w:i/>
        </w:rPr>
        <w:tab/>
      </w:r>
      <w:r w:rsidRPr="004974DB">
        <w:rPr>
          <w:rFonts w:ascii="Century Schoolbook" w:hAnsi="Century Schoolbook"/>
          <w:b/>
          <w:i/>
        </w:rPr>
        <w:tab/>
        <w:t>THE MENTALIST</w:t>
      </w:r>
    </w:p>
    <w:p w:rsidR="00424229" w:rsidRPr="004974DB" w:rsidRDefault="00424229" w:rsidP="00424229">
      <w:pPr>
        <w:rPr>
          <w:rFonts w:ascii="Century Schoolbook" w:hAnsi="Century Schoolbook"/>
          <w:b/>
          <w:i/>
        </w:rPr>
      </w:pPr>
      <w:r w:rsidRPr="004974DB">
        <w:rPr>
          <w:rFonts w:ascii="Century Schoolbook" w:hAnsi="Century Schoolbook"/>
          <w:b/>
          <w:i/>
        </w:rPr>
        <w:tab/>
      </w:r>
      <w:r w:rsidRPr="004974DB">
        <w:rPr>
          <w:rFonts w:ascii="Century Schoolbook" w:hAnsi="Century Schoolbook"/>
          <w:b/>
          <w:i/>
        </w:rPr>
        <w:tab/>
      </w:r>
      <w:proofErr w:type="gramStart"/>
      <w:r w:rsidRPr="004974DB">
        <w:rPr>
          <w:rFonts w:ascii="Century Schoolbook" w:hAnsi="Century Schoolbook"/>
          <w:b/>
          <w:i/>
        </w:rPr>
        <w:t>MONDAYS (WEEKNIGHTS) ON TNT.</w:t>
      </w:r>
      <w:proofErr w:type="gramEnd"/>
      <w:r w:rsidRPr="004974DB">
        <w:rPr>
          <w:rFonts w:ascii="Century Schoolbook" w:hAnsi="Century Schoolbook"/>
          <w:b/>
          <w:i/>
        </w:rPr>
        <w:t xml:space="preserve"> </w:t>
      </w:r>
    </w:p>
    <w:p w:rsidR="00424229" w:rsidRPr="004974DB" w:rsidRDefault="00424229" w:rsidP="00424229">
      <w:pPr>
        <w:ind w:left="720" w:firstLine="720"/>
        <w:rPr>
          <w:rFonts w:ascii="Century Schoolbook" w:hAnsi="Century Schoolbook"/>
          <w:b/>
          <w:i/>
        </w:rPr>
      </w:pPr>
      <w:r w:rsidRPr="004974DB">
        <w:rPr>
          <w:rFonts w:ascii="Century Schoolbook" w:hAnsi="Century Schoolbook"/>
          <w:b/>
          <w:i/>
        </w:rPr>
        <w:t>WE KNOW DRAMA.</w:t>
      </w:r>
    </w:p>
    <w:p w:rsidR="005D78F7" w:rsidRDefault="005D78F7" w:rsidP="00424229"/>
    <w:p w:rsidR="005D78F7" w:rsidRDefault="005D78F7" w:rsidP="005D78F7"/>
    <w:p w:rsidR="003371DD" w:rsidRDefault="003371DD"/>
    <w:sectPr w:rsidR="003371DD" w:rsidSect="00337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5D78F7"/>
    <w:rsid w:val="003371DD"/>
    <w:rsid w:val="00424229"/>
    <w:rsid w:val="005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F7"/>
    <w:rPr>
      <w:rFonts w:ascii="Bookman Old Style" w:eastAsia="Times New Roman" w:hAnsi="Bookman Old Style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D78F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8F7"/>
    <w:rPr>
      <w:rFonts w:ascii="Bookman Old Style" w:eastAsia="Times New Roman" w:hAnsi="Bookman Old Styl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F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F7"/>
    <w:rPr>
      <w:rFonts w:ascii="Bookman Old Style" w:eastAsia="Times New Roman" w:hAnsi="Bookman Old Style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D78F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8F7"/>
    <w:rPr>
      <w:rFonts w:ascii="Bookman Old Style" w:eastAsia="Times New Roman" w:hAnsi="Bookman Old Styl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F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Smedley, Scott</dc:creator>
  <cp:keywords/>
  <dc:description/>
  <cp:lastModifiedBy>Smedley, Scott</cp:lastModifiedBy>
  <cp:revision>2</cp:revision>
  <dcterms:created xsi:type="dcterms:W3CDTF">2017-01-17T22:32:00Z</dcterms:created>
  <dcterms:modified xsi:type="dcterms:W3CDTF">2017-01-17T22:32:00Z</dcterms:modified>
</cp:coreProperties>
</file>